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B9" w:rsidRDefault="00E260B9" w:rsidP="00293460">
      <w:pPr>
        <w:spacing w:line="280" w:lineRule="exact"/>
        <w:ind w:right="-433"/>
        <w:jc w:val="both"/>
        <w:rPr>
          <w:sz w:val="28"/>
          <w:szCs w:val="28"/>
        </w:rPr>
      </w:pPr>
    </w:p>
    <w:p w:rsidR="00293460" w:rsidRDefault="00293460" w:rsidP="00E260B9">
      <w:pPr>
        <w:spacing w:line="280" w:lineRule="exact"/>
        <w:ind w:left="-709" w:right="-433" w:firstLine="283"/>
        <w:jc w:val="both"/>
        <w:rPr>
          <w:sz w:val="28"/>
          <w:szCs w:val="28"/>
        </w:rPr>
      </w:pPr>
    </w:p>
    <w:p w:rsidR="008A3270" w:rsidRDefault="00E260B9" w:rsidP="00E260B9">
      <w:pPr>
        <w:spacing w:line="280" w:lineRule="exact"/>
        <w:ind w:left="-709" w:right="-433" w:firstLine="283"/>
        <w:jc w:val="both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E260B9" w:rsidRDefault="00E260B9" w:rsidP="00293460">
      <w:pPr>
        <w:spacing w:line="280" w:lineRule="exact"/>
        <w:ind w:left="-709" w:right="-43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460" w:rsidRPr="00293460" w:rsidRDefault="00293460" w:rsidP="00293460">
      <w:pPr>
        <w:spacing w:line="280" w:lineRule="exact"/>
        <w:ind w:left="-709" w:right="-433" w:firstLine="283"/>
        <w:jc w:val="both"/>
        <w:rPr>
          <w:sz w:val="28"/>
          <w:szCs w:val="28"/>
        </w:rPr>
      </w:pPr>
    </w:p>
    <w:p w:rsidR="00291256" w:rsidRPr="00EC1E54" w:rsidRDefault="00E66B57" w:rsidP="00477814">
      <w:pPr>
        <w:pStyle w:val="NormaleWeb"/>
        <w:spacing w:before="0" w:after="0"/>
        <w:ind w:left="-709" w:right="-431" w:firstLine="284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I</w:t>
      </w:r>
      <w:r w:rsidR="00477814">
        <w:rPr>
          <w:rFonts w:ascii="Times New Roman" w:hAnsi="Times New Roman"/>
          <w:b/>
          <w:sz w:val="40"/>
          <w:szCs w:val="32"/>
        </w:rPr>
        <w:t>n Friuli il progetto DEPIT per supportare gli insegnanti nella progettazione didattica</w:t>
      </w:r>
    </w:p>
    <w:p w:rsidR="00182832" w:rsidRPr="0038628C" w:rsidRDefault="00182832" w:rsidP="00E260B9">
      <w:pPr>
        <w:pStyle w:val="NormaleWeb"/>
        <w:spacing w:before="0" w:after="0"/>
        <w:ind w:left="-709" w:right="-433" w:firstLine="283"/>
        <w:jc w:val="center"/>
        <w:rPr>
          <w:rFonts w:ascii="Times New Roman" w:hAnsi="Times New Roman"/>
          <w:i/>
        </w:rPr>
      </w:pPr>
    </w:p>
    <w:p w:rsidR="00E260B9" w:rsidRPr="00477814" w:rsidRDefault="00477814" w:rsidP="004F1412">
      <w:pPr>
        <w:tabs>
          <w:tab w:val="left" w:pos="2552"/>
        </w:tabs>
        <w:jc w:val="center"/>
        <w:rPr>
          <w:i/>
          <w:szCs w:val="20"/>
        </w:rPr>
      </w:pPr>
      <w:r w:rsidRPr="00477814">
        <w:rPr>
          <w:i/>
          <w:szCs w:val="20"/>
        </w:rPr>
        <w:t xml:space="preserve">Coinvolta la rete PROPIT delle scuole della </w:t>
      </w:r>
      <w:r w:rsidR="00066D4A">
        <w:rPr>
          <w:i/>
          <w:szCs w:val="20"/>
        </w:rPr>
        <w:t>P</w:t>
      </w:r>
      <w:r w:rsidRPr="00477814">
        <w:rPr>
          <w:i/>
          <w:szCs w:val="20"/>
        </w:rPr>
        <w:t xml:space="preserve">rovincia di Pordenone e </w:t>
      </w:r>
      <w:r>
        <w:rPr>
          <w:i/>
          <w:szCs w:val="20"/>
        </w:rPr>
        <w:t xml:space="preserve">il partner informatico </w:t>
      </w:r>
      <w:proofErr w:type="spellStart"/>
      <w:r>
        <w:rPr>
          <w:i/>
          <w:szCs w:val="20"/>
        </w:rPr>
        <w:t>Infofactory</w:t>
      </w:r>
      <w:proofErr w:type="spellEnd"/>
      <w:r>
        <w:rPr>
          <w:i/>
          <w:szCs w:val="20"/>
        </w:rPr>
        <w:t xml:space="preserve"> di Udine</w:t>
      </w:r>
    </w:p>
    <w:p w:rsidR="00504F82" w:rsidRPr="0038628C" w:rsidRDefault="00504F82" w:rsidP="00EC61BB">
      <w:pPr>
        <w:tabs>
          <w:tab w:val="left" w:pos="2552"/>
        </w:tabs>
        <w:jc w:val="both"/>
        <w:rPr>
          <w:i/>
          <w:sz w:val="22"/>
          <w:szCs w:val="22"/>
        </w:rPr>
      </w:pPr>
    </w:p>
    <w:p w:rsidR="000E319A" w:rsidRDefault="00E40EFA" w:rsidP="00066D4A">
      <w:pPr>
        <w:spacing w:before="120"/>
        <w:jc w:val="both"/>
        <w:rPr>
          <w:sz w:val="20"/>
          <w:szCs w:val="18"/>
        </w:rPr>
      </w:pPr>
      <w:r w:rsidRPr="00E40EFA">
        <w:rPr>
          <w:i/>
          <w:sz w:val="20"/>
          <w:szCs w:val="18"/>
        </w:rPr>
        <w:t xml:space="preserve">Udine, </w:t>
      </w:r>
      <w:r w:rsidR="00477814">
        <w:rPr>
          <w:i/>
          <w:sz w:val="20"/>
          <w:szCs w:val="18"/>
        </w:rPr>
        <w:t>1</w:t>
      </w:r>
      <w:r w:rsidRPr="00E40EFA">
        <w:rPr>
          <w:i/>
          <w:sz w:val="20"/>
          <w:szCs w:val="18"/>
        </w:rPr>
        <w:t>1 dicembre 2017</w:t>
      </w:r>
      <w:r>
        <w:rPr>
          <w:sz w:val="20"/>
          <w:szCs w:val="18"/>
        </w:rPr>
        <w:t xml:space="preserve"> </w:t>
      </w:r>
      <w:r w:rsidR="002D2410">
        <w:rPr>
          <w:sz w:val="20"/>
          <w:szCs w:val="18"/>
        </w:rPr>
        <w:t>–</w:t>
      </w:r>
      <w:r>
        <w:rPr>
          <w:sz w:val="20"/>
          <w:szCs w:val="18"/>
        </w:rPr>
        <w:t xml:space="preserve"> </w:t>
      </w:r>
      <w:r w:rsidR="00066D4A">
        <w:rPr>
          <w:sz w:val="20"/>
          <w:szCs w:val="18"/>
        </w:rPr>
        <w:t xml:space="preserve">Offrire agli insegnanti delle scuole elementari e medie un </w:t>
      </w:r>
      <w:r w:rsidR="00066D4A" w:rsidRPr="00E37226">
        <w:rPr>
          <w:b/>
          <w:sz w:val="20"/>
          <w:szCs w:val="18"/>
        </w:rPr>
        <w:t>supporto pedagogico e tecnologico alla progettazione didattica</w:t>
      </w:r>
      <w:r w:rsidR="00066D4A">
        <w:rPr>
          <w:sz w:val="20"/>
          <w:szCs w:val="18"/>
        </w:rPr>
        <w:t xml:space="preserve">: è questo l’obiettivo del progetto europeo </w:t>
      </w:r>
      <w:r w:rsidR="00066D4A" w:rsidRPr="00E37226">
        <w:rPr>
          <w:b/>
          <w:sz w:val="20"/>
          <w:szCs w:val="18"/>
        </w:rPr>
        <w:t xml:space="preserve">DEPIT </w:t>
      </w:r>
      <w:r w:rsidR="00066D4A" w:rsidRPr="00E37226">
        <w:rPr>
          <w:b/>
          <w:i/>
          <w:sz w:val="20"/>
          <w:szCs w:val="18"/>
        </w:rPr>
        <w:t>“</w:t>
      </w:r>
      <w:proofErr w:type="spellStart"/>
      <w:r w:rsidR="00066D4A" w:rsidRPr="00E37226">
        <w:rPr>
          <w:b/>
          <w:i/>
          <w:sz w:val="20"/>
          <w:szCs w:val="18"/>
        </w:rPr>
        <w:t>Designing</w:t>
      </w:r>
      <w:proofErr w:type="spellEnd"/>
      <w:r w:rsidR="00066D4A" w:rsidRPr="00E37226">
        <w:rPr>
          <w:b/>
          <w:i/>
          <w:sz w:val="20"/>
          <w:szCs w:val="18"/>
        </w:rPr>
        <w:t xml:space="preserve"> for </w:t>
      </w:r>
      <w:proofErr w:type="spellStart"/>
      <w:r w:rsidR="00066D4A" w:rsidRPr="00E37226">
        <w:rPr>
          <w:b/>
          <w:i/>
          <w:sz w:val="20"/>
          <w:szCs w:val="18"/>
        </w:rPr>
        <w:t>personalization</w:t>
      </w:r>
      <w:proofErr w:type="spellEnd"/>
      <w:r w:rsidR="00066D4A" w:rsidRPr="00E37226">
        <w:rPr>
          <w:b/>
          <w:i/>
          <w:sz w:val="20"/>
          <w:szCs w:val="18"/>
        </w:rPr>
        <w:t xml:space="preserve"> and </w:t>
      </w:r>
      <w:proofErr w:type="spellStart"/>
      <w:r w:rsidR="00066D4A" w:rsidRPr="00E37226">
        <w:rPr>
          <w:b/>
          <w:i/>
          <w:sz w:val="20"/>
          <w:szCs w:val="18"/>
        </w:rPr>
        <w:t>inclusion</w:t>
      </w:r>
      <w:proofErr w:type="spellEnd"/>
      <w:r w:rsidR="00066D4A" w:rsidRPr="00E37226">
        <w:rPr>
          <w:b/>
          <w:i/>
          <w:sz w:val="20"/>
          <w:szCs w:val="18"/>
        </w:rPr>
        <w:t xml:space="preserve"> with </w:t>
      </w:r>
      <w:proofErr w:type="spellStart"/>
      <w:r w:rsidR="00066D4A" w:rsidRPr="00E37226">
        <w:rPr>
          <w:b/>
          <w:i/>
          <w:sz w:val="20"/>
          <w:szCs w:val="18"/>
        </w:rPr>
        <w:t>technologies</w:t>
      </w:r>
      <w:proofErr w:type="spellEnd"/>
      <w:r w:rsidR="00066D4A" w:rsidRPr="00E37226">
        <w:rPr>
          <w:b/>
          <w:i/>
          <w:sz w:val="20"/>
          <w:szCs w:val="18"/>
        </w:rPr>
        <w:t>”</w:t>
      </w:r>
      <w:r w:rsidR="00066D4A">
        <w:rPr>
          <w:i/>
          <w:sz w:val="20"/>
          <w:szCs w:val="18"/>
        </w:rPr>
        <w:t xml:space="preserve"> </w:t>
      </w:r>
      <w:r w:rsidR="00066D4A">
        <w:rPr>
          <w:sz w:val="20"/>
          <w:szCs w:val="18"/>
        </w:rPr>
        <w:t xml:space="preserve">che vede </w:t>
      </w:r>
      <w:r w:rsidR="00066D4A" w:rsidRPr="0002794B">
        <w:rPr>
          <w:sz w:val="20"/>
          <w:szCs w:val="18"/>
        </w:rPr>
        <w:t>coinvolti</w:t>
      </w:r>
      <w:r w:rsidR="00066D4A">
        <w:rPr>
          <w:sz w:val="20"/>
          <w:szCs w:val="18"/>
        </w:rPr>
        <w:t xml:space="preserve"> anche la </w:t>
      </w:r>
      <w:r w:rsidR="00066D4A" w:rsidRPr="00E37226">
        <w:rPr>
          <w:b/>
          <w:sz w:val="20"/>
          <w:szCs w:val="18"/>
        </w:rPr>
        <w:t>Rete territoriale PROPIT delle scuole della Provincia di Pordenone</w:t>
      </w:r>
      <w:r w:rsidR="00066D4A">
        <w:rPr>
          <w:sz w:val="20"/>
          <w:szCs w:val="18"/>
        </w:rPr>
        <w:t xml:space="preserve"> e </w:t>
      </w:r>
      <w:proofErr w:type="spellStart"/>
      <w:r w:rsidR="00066D4A" w:rsidRPr="00E37226">
        <w:rPr>
          <w:b/>
          <w:sz w:val="20"/>
          <w:szCs w:val="18"/>
        </w:rPr>
        <w:t>Infofactory</w:t>
      </w:r>
      <w:proofErr w:type="spellEnd"/>
      <w:r w:rsidR="00066D4A">
        <w:rPr>
          <w:sz w:val="20"/>
          <w:szCs w:val="18"/>
        </w:rPr>
        <w:t>, web e software agency insediata al parco Scientifico e Tecnologico “Luigi Danieli” di Udine.</w:t>
      </w:r>
    </w:p>
    <w:p w:rsidR="00093FF9" w:rsidRDefault="00943BF3" w:rsidP="00066D4A">
      <w:pPr>
        <w:spacing w:before="12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Il progetto, guidato dal </w:t>
      </w:r>
      <w:r w:rsidRPr="00E37226">
        <w:rPr>
          <w:b/>
          <w:sz w:val="20"/>
          <w:szCs w:val="18"/>
        </w:rPr>
        <w:t xml:space="preserve">prof. </w:t>
      </w:r>
      <w:proofErr w:type="spellStart"/>
      <w:r w:rsidRPr="00E37226">
        <w:rPr>
          <w:b/>
          <w:sz w:val="20"/>
          <w:szCs w:val="18"/>
        </w:rPr>
        <w:t>Piergiuseppe</w:t>
      </w:r>
      <w:proofErr w:type="spellEnd"/>
      <w:r w:rsidRPr="00E37226">
        <w:rPr>
          <w:b/>
          <w:sz w:val="20"/>
          <w:szCs w:val="18"/>
        </w:rPr>
        <w:t xml:space="preserve"> Rossi dell’Università di Macerata, residente però a Pordenone</w:t>
      </w:r>
      <w:r w:rsidRPr="0002794B">
        <w:rPr>
          <w:sz w:val="20"/>
          <w:szCs w:val="18"/>
        </w:rPr>
        <w:t xml:space="preserve">, </w:t>
      </w:r>
      <w:r w:rsidR="00093FF9" w:rsidRPr="0002794B">
        <w:rPr>
          <w:sz w:val="20"/>
          <w:szCs w:val="18"/>
        </w:rPr>
        <w:t>coinvolge</w:t>
      </w:r>
      <w:r w:rsidR="00093FF9">
        <w:rPr>
          <w:sz w:val="20"/>
          <w:szCs w:val="18"/>
        </w:rPr>
        <w:t xml:space="preserve"> </w:t>
      </w:r>
      <w:r w:rsidR="00E37226">
        <w:rPr>
          <w:sz w:val="20"/>
          <w:szCs w:val="18"/>
        </w:rPr>
        <w:t>tre istituti universitari con notevoli esperienze nelle metodologie di progettazione didattica:</w:t>
      </w:r>
      <w:r>
        <w:rPr>
          <w:sz w:val="20"/>
          <w:szCs w:val="18"/>
        </w:rPr>
        <w:t xml:space="preserve"> </w:t>
      </w:r>
      <w:r w:rsidRPr="00E37226">
        <w:rPr>
          <w:b/>
          <w:sz w:val="20"/>
          <w:szCs w:val="18"/>
        </w:rPr>
        <w:t>l’Università Cattolica del Sacro Cuore</w:t>
      </w:r>
      <w:r>
        <w:rPr>
          <w:sz w:val="20"/>
          <w:szCs w:val="18"/>
        </w:rPr>
        <w:t xml:space="preserve">, </w:t>
      </w:r>
      <w:proofErr w:type="spellStart"/>
      <w:r w:rsidRPr="00E37226">
        <w:rPr>
          <w:b/>
          <w:sz w:val="20"/>
          <w:szCs w:val="18"/>
        </w:rPr>
        <w:t>Universidad</w:t>
      </w:r>
      <w:proofErr w:type="spellEnd"/>
      <w:r w:rsidRPr="00E37226">
        <w:rPr>
          <w:b/>
          <w:sz w:val="20"/>
          <w:szCs w:val="18"/>
        </w:rPr>
        <w:t xml:space="preserve"> de Sevilla</w:t>
      </w:r>
      <w:r>
        <w:rPr>
          <w:sz w:val="20"/>
          <w:szCs w:val="18"/>
        </w:rPr>
        <w:t xml:space="preserve"> e </w:t>
      </w:r>
      <w:proofErr w:type="spellStart"/>
      <w:r w:rsidRPr="00E37226">
        <w:rPr>
          <w:b/>
          <w:sz w:val="20"/>
          <w:szCs w:val="18"/>
        </w:rPr>
        <w:t>University</w:t>
      </w:r>
      <w:proofErr w:type="spellEnd"/>
      <w:r w:rsidRPr="00E37226">
        <w:rPr>
          <w:b/>
          <w:sz w:val="20"/>
          <w:szCs w:val="18"/>
        </w:rPr>
        <w:t xml:space="preserve"> College di Londra</w:t>
      </w:r>
      <w:r w:rsidR="00E37226">
        <w:rPr>
          <w:b/>
          <w:sz w:val="20"/>
          <w:szCs w:val="18"/>
        </w:rPr>
        <w:t>,</w:t>
      </w:r>
      <w:r>
        <w:rPr>
          <w:sz w:val="20"/>
          <w:szCs w:val="18"/>
        </w:rPr>
        <w:t xml:space="preserve"> con la professoressa </w:t>
      </w:r>
      <w:r w:rsidRPr="00E37226">
        <w:rPr>
          <w:b/>
          <w:sz w:val="20"/>
          <w:szCs w:val="18"/>
        </w:rPr>
        <w:t xml:space="preserve">Diana </w:t>
      </w:r>
      <w:proofErr w:type="spellStart"/>
      <w:r w:rsidRPr="00E37226">
        <w:rPr>
          <w:b/>
          <w:sz w:val="20"/>
          <w:szCs w:val="18"/>
        </w:rPr>
        <w:t>Laurillard</w:t>
      </w:r>
      <w:proofErr w:type="spellEnd"/>
      <w:r w:rsidRPr="00E37226">
        <w:rPr>
          <w:b/>
          <w:sz w:val="20"/>
          <w:szCs w:val="18"/>
        </w:rPr>
        <w:t>, tra i massimi esperti in Learning Design</w:t>
      </w:r>
      <w:r>
        <w:rPr>
          <w:sz w:val="20"/>
          <w:szCs w:val="18"/>
        </w:rPr>
        <w:t>.</w:t>
      </w:r>
      <w:r w:rsidR="00E37226">
        <w:rPr>
          <w:sz w:val="20"/>
          <w:szCs w:val="18"/>
        </w:rPr>
        <w:t xml:space="preserve"> </w:t>
      </w:r>
    </w:p>
    <w:p w:rsidR="00943BF3" w:rsidRDefault="00E37226" w:rsidP="00066D4A">
      <w:pPr>
        <w:spacing w:before="12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L’idea del progetto DEPIT è infatti quella di fondere i tre metodi di progettazione didattica elaborati da queste Università per dare poi vita ad un </w:t>
      </w:r>
      <w:r w:rsidRPr="00093FF9">
        <w:rPr>
          <w:b/>
          <w:sz w:val="20"/>
          <w:szCs w:val="18"/>
        </w:rPr>
        <w:t>modello pedagogico completamente nuovo</w:t>
      </w:r>
      <w:r>
        <w:rPr>
          <w:sz w:val="20"/>
          <w:szCs w:val="18"/>
        </w:rPr>
        <w:t xml:space="preserve">. A questo si affiancherà un </w:t>
      </w:r>
      <w:r w:rsidRPr="00093FF9">
        <w:rPr>
          <w:b/>
          <w:sz w:val="20"/>
          <w:szCs w:val="18"/>
        </w:rPr>
        <w:t xml:space="preserve">software di supporto, realizzato dall’udinese </w:t>
      </w:r>
      <w:proofErr w:type="spellStart"/>
      <w:r w:rsidRPr="00093FF9">
        <w:rPr>
          <w:b/>
          <w:sz w:val="20"/>
          <w:szCs w:val="18"/>
        </w:rPr>
        <w:t>Infofactory</w:t>
      </w:r>
      <w:proofErr w:type="spellEnd"/>
      <w:r>
        <w:rPr>
          <w:sz w:val="20"/>
          <w:szCs w:val="18"/>
        </w:rPr>
        <w:t xml:space="preserve">, che supporterà i docenti nella progettazione attraverso </w:t>
      </w:r>
      <w:r w:rsidR="00093FF9">
        <w:rPr>
          <w:sz w:val="20"/>
          <w:szCs w:val="18"/>
        </w:rPr>
        <w:t>un artefatto da utilizzare in classe per condividere con gli studenti la struttura del percorso ed orientarli in esso.</w:t>
      </w:r>
    </w:p>
    <w:p w:rsidR="00093FF9" w:rsidRDefault="00093FF9" w:rsidP="00066D4A">
      <w:pPr>
        <w:spacing w:before="12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Di fondamentale importanza sarà la parte di test </w:t>
      </w:r>
      <w:r w:rsidR="004F65F5">
        <w:rPr>
          <w:sz w:val="20"/>
          <w:szCs w:val="18"/>
        </w:rPr>
        <w:t xml:space="preserve">da svolgere con la collaborazione delle </w:t>
      </w:r>
      <w:r w:rsidRPr="00E66B57">
        <w:rPr>
          <w:b/>
          <w:sz w:val="20"/>
          <w:szCs w:val="18"/>
        </w:rPr>
        <w:t>associazioni di docenti europei</w:t>
      </w:r>
      <w:r w:rsidRPr="00093FF9">
        <w:rPr>
          <w:sz w:val="20"/>
          <w:szCs w:val="18"/>
        </w:rPr>
        <w:t xml:space="preserve"> come </w:t>
      </w:r>
      <w:proofErr w:type="spellStart"/>
      <w:r w:rsidRPr="00093FF9">
        <w:rPr>
          <w:sz w:val="20"/>
          <w:szCs w:val="18"/>
        </w:rPr>
        <w:t>l’Atee</w:t>
      </w:r>
      <w:proofErr w:type="spellEnd"/>
      <w:r w:rsidRPr="00093FF9">
        <w:rPr>
          <w:sz w:val="20"/>
          <w:szCs w:val="18"/>
        </w:rPr>
        <w:t xml:space="preserve">, </w:t>
      </w:r>
      <w:proofErr w:type="spellStart"/>
      <w:r w:rsidRPr="00093FF9">
        <w:rPr>
          <w:sz w:val="20"/>
          <w:szCs w:val="18"/>
        </w:rPr>
        <w:t>Association</w:t>
      </w:r>
      <w:proofErr w:type="spellEnd"/>
      <w:r w:rsidRPr="00093FF9">
        <w:rPr>
          <w:sz w:val="20"/>
          <w:szCs w:val="18"/>
        </w:rPr>
        <w:t xml:space="preserve"> for </w:t>
      </w:r>
      <w:proofErr w:type="spellStart"/>
      <w:r w:rsidRPr="00093FF9">
        <w:rPr>
          <w:sz w:val="20"/>
          <w:szCs w:val="18"/>
        </w:rPr>
        <w:t>Teacher</w:t>
      </w:r>
      <w:proofErr w:type="spellEnd"/>
      <w:r w:rsidRPr="00093FF9">
        <w:rPr>
          <w:sz w:val="20"/>
          <w:szCs w:val="18"/>
        </w:rPr>
        <w:t xml:space="preserve"> </w:t>
      </w:r>
      <w:proofErr w:type="spellStart"/>
      <w:r w:rsidRPr="00093FF9">
        <w:rPr>
          <w:sz w:val="20"/>
          <w:szCs w:val="18"/>
        </w:rPr>
        <w:t>Education</w:t>
      </w:r>
      <w:proofErr w:type="spellEnd"/>
      <w:r w:rsidRPr="00093FF9">
        <w:rPr>
          <w:sz w:val="20"/>
          <w:szCs w:val="18"/>
        </w:rPr>
        <w:t xml:space="preserve"> in Europe, e l’</w:t>
      </w:r>
      <w:proofErr w:type="spellStart"/>
      <w:r w:rsidRPr="00093FF9">
        <w:rPr>
          <w:sz w:val="20"/>
          <w:szCs w:val="18"/>
        </w:rPr>
        <w:t>Aede</w:t>
      </w:r>
      <w:proofErr w:type="spellEnd"/>
      <w:r w:rsidRPr="00093FF9">
        <w:rPr>
          <w:sz w:val="20"/>
          <w:szCs w:val="18"/>
        </w:rPr>
        <w:t xml:space="preserve">, </w:t>
      </w:r>
      <w:proofErr w:type="spellStart"/>
      <w:r w:rsidRPr="00093FF9">
        <w:rPr>
          <w:sz w:val="20"/>
          <w:szCs w:val="18"/>
        </w:rPr>
        <w:t>Association</w:t>
      </w:r>
      <w:proofErr w:type="spellEnd"/>
      <w:r w:rsidRPr="00093FF9">
        <w:rPr>
          <w:sz w:val="20"/>
          <w:szCs w:val="18"/>
        </w:rPr>
        <w:t xml:space="preserve"> </w:t>
      </w:r>
      <w:proofErr w:type="spellStart"/>
      <w:r w:rsidRPr="00093FF9">
        <w:rPr>
          <w:sz w:val="20"/>
          <w:szCs w:val="18"/>
        </w:rPr>
        <w:t>Européenne</w:t>
      </w:r>
      <w:proofErr w:type="spellEnd"/>
      <w:r w:rsidRPr="00093FF9">
        <w:rPr>
          <w:sz w:val="20"/>
          <w:szCs w:val="18"/>
        </w:rPr>
        <w:t xml:space="preserve"> </w:t>
      </w:r>
      <w:proofErr w:type="spellStart"/>
      <w:r w:rsidRPr="00093FF9">
        <w:rPr>
          <w:sz w:val="20"/>
          <w:szCs w:val="18"/>
        </w:rPr>
        <w:t>Des</w:t>
      </w:r>
      <w:proofErr w:type="spellEnd"/>
      <w:r w:rsidRPr="00093FF9">
        <w:rPr>
          <w:sz w:val="20"/>
          <w:szCs w:val="18"/>
        </w:rPr>
        <w:t xml:space="preserve"> </w:t>
      </w:r>
      <w:proofErr w:type="spellStart"/>
      <w:r w:rsidRPr="00093FF9">
        <w:rPr>
          <w:sz w:val="20"/>
          <w:szCs w:val="18"/>
        </w:rPr>
        <w:t>Enseignants</w:t>
      </w:r>
      <w:proofErr w:type="spellEnd"/>
      <w:r w:rsidR="004F65F5">
        <w:rPr>
          <w:sz w:val="20"/>
          <w:szCs w:val="18"/>
        </w:rPr>
        <w:t xml:space="preserve">, e </w:t>
      </w:r>
      <w:r w:rsidR="004F65F5" w:rsidRPr="004F65F5">
        <w:rPr>
          <w:sz w:val="20"/>
          <w:szCs w:val="18"/>
        </w:rPr>
        <w:t>le reti di scuole, che dovranno supportare la progettazione e la sperimentazione dell’applicazione</w:t>
      </w:r>
      <w:r w:rsidR="004F65F5">
        <w:rPr>
          <w:sz w:val="20"/>
          <w:szCs w:val="18"/>
        </w:rPr>
        <w:t xml:space="preserve">. Tra queste sono state individuate il </w:t>
      </w:r>
      <w:r w:rsidR="004F65F5" w:rsidRPr="00E66B57">
        <w:rPr>
          <w:b/>
          <w:sz w:val="20"/>
          <w:szCs w:val="18"/>
        </w:rPr>
        <w:t xml:space="preserve">Centro de </w:t>
      </w:r>
      <w:proofErr w:type="spellStart"/>
      <w:r w:rsidR="004F65F5" w:rsidRPr="00E66B57">
        <w:rPr>
          <w:b/>
          <w:sz w:val="20"/>
          <w:szCs w:val="18"/>
        </w:rPr>
        <w:t>professorado</w:t>
      </w:r>
      <w:proofErr w:type="spellEnd"/>
      <w:r w:rsidR="004F65F5" w:rsidRPr="00E66B57">
        <w:rPr>
          <w:b/>
          <w:sz w:val="20"/>
          <w:szCs w:val="18"/>
        </w:rPr>
        <w:t xml:space="preserve"> di Siviglia</w:t>
      </w:r>
      <w:r w:rsidR="004F65F5">
        <w:rPr>
          <w:sz w:val="20"/>
          <w:szCs w:val="18"/>
        </w:rPr>
        <w:t xml:space="preserve">, la </w:t>
      </w:r>
      <w:r w:rsidR="004F65F5" w:rsidRPr="00E66B57">
        <w:rPr>
          <w:b/>
          <w:sz w:val="20"/>
          <w:szCs w:val="18"/>
        </w:rPr>
        <w:t xml:space="preserve">rete Crescendo di Grottammare </w:t>
      </w:r>
      <w:r w:rsidR="004F65F5">
        <w:rPr>
          <w:sz w:val="20"/>
          <w:szCs w:val="18"/>
        </w:rPr>
        <w:t xml:space="preserve">e la </w:t>
      </w:r>
      <w:r w:rsidR="004F65F5" w:rsidRPr="00E66B57">
        <w:rPr>
          <w:b/>
          <w:sz w:val="20"/>
          <w:szCs w:val="18"/>
        </w:rPr>
        <w:t>rete PROPIT della Provincia di Pordenone</w:t>
      </w:r>
      <w:r w:rsidR="004F65F5">
        <w:rPr>
          <w:sz w:val="20"/>
          <w:szCs w:val="18"/>
        </w:rPr>
        <w:t>. Coordinatore della rete è l’</w:t>
      </w:r>
      <w:r w:rsidR="004F65F5" w:rsidRPr="00E66B57">
        <w:rPr>
          <w:b/>
          <w:sz w:val="20"/>
          <w:szCs w:val="18"/>
        </w:rPr>
        <w:t>Istituto Comprensivo di Pordenone Torre</w:t>
      </w:r>
      <w:r w:rsidR="004F65F5">
        <w:rPr>
          <w:sz w:val="20"/>
          <w:szCs w:val="18"/>
        </w:rPr>
        <w:t xml:space="preserve">, </w:t>
      </w:r>
      <w:r w:rsidR="00E66B57">
        <w:rPr>
          <w:sz w:val="20"/>
          <w:szCs w:val="18"/>
        </w:rPr>
        <w:t>che conta 1120 studenti dai 3 ai 14 anni e comprende una scuola dell’infanzia, due scuole primarie e una scuola secondaria di secondo grado.  A questo si affiancano l’</w:t>
      </w:r>
      <w:r w:rsidR="00E66B57" w:rsidRPr="00E66B57">
        <w:rPr>
          <w:b/>
          <w:sz w:val="20"/>
          <w:szCs w:val="18"/>
        </w:rPr>
        <w:t xml:space="preserve">Istituto Comprensivo “Novella </w:t>
      </w:r>
      <w:proofErr w:type="spellStart"/>
      <w:r w:rsidR="00E66B57" w:rsidRPr="00E66B57">
        <w:rPr>
          <w:b/>
          <w:sz w:val="20"/>
          <w:szCs w:val="18"/>
        </w:rPr>
        <w:t>Cantarutti</w:t>
      </w:r>
      <w:proofErr w:type="spellEnd"/>
      <w:r w:rsidR="00E66B57" w:rsidRPr="00E66B57">
        <w:rPr>
          <w:b/>
          <w:sz w:val="20"/>
          <w:szCs w:val="18"/>
        </w:rPr>
        <w:t>” di Azzano X</w:t>
      </w:r>
      <w:r w:rsidR="00E66B57">
        <w:rPr>
          <w:sz w:val="20"/>
          <w:szCs w:val="18"/>
        </w:rPr>
        <w:t>, con 1100 studenti e 110 docenti, l’</w:t>
      </w:r>
      <w:r w:rsidR="00E66B57" w:rsidRPr="00E66B57">
        <w:rPr>
          <w:b/>
          <w:sz w:val="20"/>
          <w:szCs w:val="18"/>
        </w:rPr>
        <w:t>Istituto Comprensivo di Travesio</w:t>
      </w:r>
      <w:r w:rsidR="00E66B57">
        <w:rPr>
          <w:sz w:val="20"/>
          <w:szCs w:val="18"/>
        </w:rPr>
        <w:t>, con 708 alunni e 95 docenti, l’</w:t>
      </w:r>
      <w:r w:rsidR="00E66B57" w:rsidRPr="00E66B57">
        <w:rPr>
          <w:b/>
          <w:sz w:val="20"/>
          <w:szCs w:val="18"/>
        </w:rPr>
        <w:t>Istituto Comprensivo di Meduno</w:t>
      </w:r>
      <w:r w:rsidR="00E66B57">
        <w:rPr>
          <w:sz w:val="20"/>
          <w:szCs w:val="18"/>
        </w:rPr>
        <w:t xml:space="preserve">, con 428 alunni e 65 docenti. Le insegnanti referenti del progetto sono </w:t>
      </w:r>
      <w:r w:rsidR="00E66B57" w:rsidRPr="00E66B57">
        <w:rPr>
          <w:b/>
          <w:sz w:val="20"/>
          <w:szCs w:val="18"/>
        </w:rPr>
        <w:t xml:space="preserve">Annarita </w:t>
      </w:r>
      <w:proofErr w:type="spellStart"/>
      <w:r w:rsidR="00E66B57" w:rsidRPr="00E66B57">
        <w:rPr>
          <w:b/>
          <w:sz w:val="20"/>
          <w:szCs w:val="18"/>
        </w:rPr>
        <w:t>Ortu</w:t>
      </w:r>
      <w:proofErr w:type="spellEnd"/>
      <w:r w:rsidR="00E66B57">
        <w:rPr>
          <w:sz w:val="20"/>
          <w:szCs w:val="18"/>
        </w:rPr>
        <w:t xml:space="preserve"> e </w:t>
      </w:r>
      <w:r w:rsidR="00E66B57" w:rsidRPr="00E66B57">
        <w:rPr>
          <w:b/>
          <w:sz w:val="20"/>
          <w:szCs w:val="18"/>
        </w:rPr>
        <w:t xml:space="preserve">Erica </w:t>
      </w:r>
      <w:proofErr w:type="spellStart"/>
      <w:r w:rsidR="00E66B57" w:rsidRPr="00E66B57">
        <w:rPr>
          <w:b/>
          <w:sz w:val="20"/>
          <w:szCs w:val="18"/>
        </w:rPr>
        <w:t>Turbian</w:t>
      </w:r>
      <w:proofErr w:type="spellEnd"/>
      <w:r w:rsidR="00E66B57">
        <w:rPr>
          <w:sz w:val="20"/>
          <w:szCs w:val="18"/>
        </w:rPr>
        <w:t>.</w:t>
      </w:r>
    </w:p>
    <w:p w:rsidR="004F65F5" w:rsidRPr="00066D4A" w:rsidRDefault="004F65F5" w:rsidP="00066D4A">
      <w:pPr>
        <w:spacing w:before="120"/>
        <w:jc w:val="both"/>
        <w:rPr>
          <w:sz w:val="20"/>
          <w:szCs w:val="18"/>
        </w:rPr>
      </w:pPr>
    </w:p>
    <w:sectPr w:rsidR="004F65F5" w:rsidRPr="00066D4A" w:rsidSect="00622379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836" w:right="1701" w:bottom="1701" w:left="1701" w:header="76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0A" w:rsidRDefault="00635C0A">
      <w:r>
        <w:separator/>
      </w:r>
    </w:p>
  </w:endnote>
  <w:endnote w:type="continuationSeparator" w:id="0">
    <w:p w:rsidR="00635C0A" w:rsidRDefault="0063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DA2" w:rsidRPr="00675DA2" w:rsidRDefault="001375FB">
    <w:pPr>
      <w:pStyle w:val="Pidipagina"/>
      <w:jc w:val="center"/>
      <w:rPr>
        <w:rFonts w:ascii="Arial" w:hAnsi="Arial" w:cs="Arial"/>
      </w:rPr>
    </w:pPr>
    <w:r w:rsidRPr="00675DA2">
      <w:rPr>
        <w:rFonts w:ascii="Arial" w:hAnsi="Arial" w:cs="Arial"/>
      </w:rPr>
      <w:fldChar w:fldCharType="begin"/>
    </w:r>
    <w:r w:rsidR="00675DA2" w:rsidRPr="00675DA2">
      <w:rPr>
        <w:rFonts w:ascii="Arial" w:hAnsi="Arial" w:cs="Arial"/>
      </w:rPr>
      <w:instrText xml:space="preserve"> PAGE   \* MERGEFORMAT </w:instrText>
    </w:r>
    <w:r w:rsidRPr="00675DA2">
      <w:rPr>
        <w:rFonts w:ascii="Arial" w:hAnsi="Arial" w:cs="Arial"/>
      </w:rPr>
      <w:fldChar w:fldCharType="separate"/>
    </w:r>
    <w:r w:rsidR="00983CD6">
      <w:rPr>
        <w:rFonts w:ascii="Arial" w:hAnsi="Arial" w:cs="Arial"/>
        <w:noProof/>
      </w:rPr>
      <w:t>2</w:t>
    </w:r>
    <w:r w:rsidRPr="00675DA2">
      <w:rPr>
        <w:rFonts w:ascii="Arial" w:hAnsi="Arial" w:cs="Arial"/>
      </w:rPr>
      <w:fldChar w:fldCharType="end"/>
    </w:r>
  </w:p>
  <w:p w:rsidR="00675DA2" w:rsidRDefault="00675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8B" w:rsidRDefault="008A1C8B">
    <w:pPr>
      <w:pStyle w:val="Pidipagina"/>
    </w:pPr>
  </w:p>
  <w:p w:rsidR="008A1C8B" w:rsidRDefault="008A1C8B">
    <w:pPr>
      <w:pStyle w:val="Pidipagina"/>
    </w:pPr>
  </w:p>
  <w:p w:rsidR="009F6C28" w:rsidRDefault="00F55233">
    <w:pPr>
      <w:pStyle w:val="Pidipagina"/>
    </w:pPr>
    <w:r>
      <w:rPr>
        <w:noProof/>
      </w:rPr>
      <w:drawing>
        <wp:inline distT="0" distB="0" distL="0" distR="0" wp14:anchorId="6D9931FF" wp14:editId="291FEB6A">
          <wp:extent cx="5384800" cy="914400"/>
          <wp:effectExtent l="19050" t="0" r="6350" b="0"/>
          <wp:docPr id="3" name="Immagine 3" descr="file:///C:/Users/FRANCE~1.POZ/AppData/Local/Temp/notes3602D9/Piedino-FI-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FRANCE~1.POZ/AppData/Local/Temp/notes3602D9/Piedino-FI-201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0A" w:rsidRDefault="00635C0A">
      <w:r>
        <w:separator/>
      </w:r>
    </w:p>
  </w:footnote>
  <w:footnote w:type="continuationSeparator" w:id="0">
    <w:p w:rsidR="00635C0A" w:rsidRDefault="0063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28" w:rsidRDefault="00F55233" w:rsidP="005809C2">
    <w:pPr>
      <w:pStyle w:val="Intestazione"/>
      <w:ind w:left="-567" w:hanging="426"/>
    </w:pPr>
    <w:r>
      <w:rPr>
        <w:noProof/>
      </w:rPr>
      <w:drawing>
        <wp:inline distT="0" distB="0" distL="0" distR="0" wp14:anchorId="5DB9F338" wp14:editId="41B48CC0">
          <wp:extent cx="647700" cy="647700"/>
          <wp:effectExtent l="19050" t="0" r="0" b="0"/>
          <wp:docPr id="1" name="Immagine 1" descr="se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g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28" w:rsidRDefault="00622379" w:rsidP="005809C2">
    <w:pPr>
      <w:pStyle w:val="Intestazione"/>
      <w:ind w:hanging="993"/>
    </w:pPr>
    <w:r>
      <w:rPr>
        <w:noProof/>
      </w:rPr>
      <w:t xml:space="preserve"> </w:t>
    </w:r>
    <w:r w:rsidR="00F55233">
      <w:rPr>
        <w:noProof/>
      </w:rPr>
      <w:drawing>
        <wp:inline distT="0" distB="0" distL="0" distR="0" wp14:anchorId="468880AF" wp14:editId="7DBD98BB">
          <wp:extent cx="2247900" cy="819150"/>
          <wp:effectExtent l="19050" t="0" r="0" b="0"/>
          <wp:docPr id="2" name="Immagine 47" descr="~7413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7" descr="~74133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4939" w:rsidRPr="0032493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64F560"/>
    <w:lvl w:ilvl="0">
      <w:numFmt w:val="bullet"/>
      <w:lvlText w:val="*"/>
      <w:lvlJc w:val="left"/>
    </w:lvl>
  </w:abstractNum>
  <w:abstractNum w:abstractNumId="1" w15:restartNumberingAfterBreak="0">
    <w:nsid w:val="2E121A21"/>
    <w:multiLevelType w:val="hybridMultilevel"/>
    <w:tmpl w:val="52501D74"/>
    <w:lvl w:ilvl="0" w:tplc="FFFFFFFF">
      <w:start w:val="8"/>
      <w:numFmt w:val="bullet"/>
      <w:pStyle w:val="ELENCOPUNTATO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cs="Times New Roman" w:hint="default"/>
        <w:color w:val="0073A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0D3E"/>
    <w:multiLevelType w:val="hybridMultilevel"/>
    <w:tmpl w:val="B26A1C98"/>
    <w:lvl w:ilvl="0" w:tplc="9F0C3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370D7"/>
    <w:multiLevelType w:val="hybridMultilevel"/>
    <w:tmpl w:val="69B25F1C"/>
    <w:lvl w:ilvl="0" w:tplc="04100001">
      <w:start w:val="8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  <w:color w:val="0073A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48"/>
    <w:rsid w:val="00006F0D"/>
    <w:rsid w:val="00025185"/>
    <w:rsid w:val="0002794B"/>
    <w:rsid w:val="000329C1"/>
    <w:rsid w:val="000370A9"/>
    <w:rsid w:val="000527E7"/>
    <w:rsid w:val="000555D5"/>
    <w:rsid w:val="00062BE8"/>
    <w:rsid w:val="00065E15"/>
    <w:rsid w:val="00066D4A"/>
    <w:rsid w:val="00093FF9"/>
    <w:rsid w:val="000B24CD"/>
    <w:rsid w:val="000C29BF"/>
    <w:rsid w:val="000D1142"/>
    <w:rsid w:val="000D3521"/>
    <w:rsid w:val="000E11DE"/>
    <w:rsid w:val="000E2304"/>
    <w:rsid w:val="000E319A"/>
    <w:rsid w:val="000E4D5E"/>
    <w:rsid w:val="000E5F37"/>
    <w:rsid w:val="000E65A2"/>
    <w:rsid w:val="00105990"/>
    <w:rsid w:val="00110108"/>
    <w:rsid w:val="00113FE1"/>
    <w:rsid w:val="00115EBA"/>
    <w:rsid w:val="001375FB"/>
    <w:rsid w:val="00146492"/>
    <w:rsid w:val="00171AF7"/>
    <w:rsid w:val="00176686"/>
    <w:rsid w:val="00176A31"/>
    <w:rsid w:val="00182832"/>
    <w:rsid w:val="001866BD"/>
    <w:rsid w:val="00190125"/>
    <w:rsid w:val="00195BFF"/>
    <w:rsid w:val="001A0295"/>
    <w:rsid w:val="001A2BEF"/>
    <w:rsid w:val="001B01F6"/>
    <w:rsid w:val="001B392D"/>
    <w:rsid w:val="001B7AFC"/>
    <w:rsid w:val="001C2204"/>
    <w:rsid w:val="001F4E61"/>
    <w:rsid w:val="001F6E08"/>
    <w:rsid w:val="00201CAC"/>
    <w:rsid w:val="00213F92"/>
    <w:rsid w:val="00247C9D"/>
    <w:rsid w:val="00256489"/>
    <w:rsid w:val="0026015F"/>
    <w:rsid w:val="002679D0"/>
    <w:rsid w:val="00267EDB"/>
    <w:rsid w:val="00291256"/>
    <w:rsid w:val="00291F7F"/>
    <w:rsid w:val="00293460"/>
    <w:rsid w:val="00293A89"/>
    <w:rsid w:val="002941C4"/>
    <w:rsid w:val="002A6373"/>
    <w:rsid w:val="002B1B76"/>
    <w:rsid w:val="002C3AC5"/>
    <w:rsid w:val="002C41B4"/>
    <w:rsid w:val="002C50E0"/>
    <w:rsid w:val="002C57D8"/>
    <w:rsid w:val="002D2410"/>
    <w:rsid w:val="002D5574"/>
    <w:rsid w:val="002D7205"/>
    <w:rsid w:val="002E4018"/>
    <w:rsid w:val="00310C45"/>
    <w:rsid w:val="003118F9"/>
    <w:rsid w:val="00315409"/>
    <w:rsid w:val="00324939"/>
    <w:rsid w:val="00344F9C"/>
    <w:rsid w:val="003520E2"/>
    <w:rsid w:val="00364ED8"/>
    <w:rsid w:val="003659B7"/>
    <w:rsid w:val="0038628C"/>
    <w:rsid w:val="003873AA"/>
    <w:rsid w:val="0039111F"/>
    <w:rsid w:val="003B0741"/>
    <w:rsid w:val="003B0C46"/>
    <w:rsid w:val="003E428A"/>
    <w:rsid w:val="003F5632"/>
    <w:rsid w:val="00407EF7"/>
    <w:rsid w:val="00412DB2"/>
    <w:rsid w:val="004403D5"/>
    <w:rsid w:val="00454C8C"/>
    <w:rsid w:val="00464762"/>
    <w:rsid w:val="0046696E"/>
    <w:rsid w:val="004775A5"/>
    <w:rsid w:val="00477814"/>
    <w:rsid w:val="004863A1"/>
    <w:rsid w:val="00496C99"/>
    <w:rsid w:val="004B5591"/>
    <w:rsid w:val="004B5DE8"/>
    <w:rsid w:val="004D6D2D"/>
    <w:rsid w:val="004D79E1"/>
    <w:rsid w:val="004E1640"/>
    <w:rsid w:val="004E1650"/>
    <w:rsid w:val="004E2C88"/>
    <w:rsid w:val="004F1412"/>
    <w:rsid w:val="004F65F5"/>
    <w:rsid w:val="004F6976"/>
    <w:rsid w:val="00504F82"/>
    <w:rsid w:val="00517CD3"/>
    <w:rsid w:val="005213DB"/>
    <w:rsid w:val="0052513B"/>
    <w:rsid w:val="00544511"/>
    <w:rsid w:val="00550EE7"/>
    <w:rsid w:val="005809C2"/>
    <w:rsid w:val="0058263C"/>
    <w:rsid w:val="005852EE"/>
    <w:rsid w:val="00590F93"/>
    <w:rsid w:val="00594451"/>
    <w:rsid w:val="005B5E6C"/>
    <w:rsid w:val="005B7976"/>
    <w:rsid w:val="005C21AB"/>
    <w:rsid w:val="005D71EB"/>
    <w:rsid w:val="005E77D7"/>
    <w:rsid w:val="005E7A1F"/>
    <w:rsid w:val="006118DC"/>
    <w:rsid w:val="006120F3"/>
    <w:rsid w:val="00622379"/>
    <w:rsid w:val="00635C0A"/>
    <w:rsid w:val="006405AE"/>
    <w:rsid w:val="0065325F"/>
    <w:rsid w:val="00654AAE"/>
    <w:rsid w:val="0065786C"/>
    <w:rsid w:val="00667DFA"/>
    <w:rsid w:val="00675DA2"/>
    <w:rsid w:val="00682AB6"/>
    <w:rsid w:val="006A29C4"/>
    <w:rsid w:val="006A4190"/>
    <w:rsid w:val="006A7F1C"/>
    <w:rsid w:val="006B1514"/>
    <w:rsid w:val="006B55D6"/>
    <w:rsid w:val="006B615F"/>
    <w:rsid w:val="006C1517"/>
    <w:rsid w:val="006D4118"/>
    <w:rsid w:val="006E38F4"/>
    <w:rsid w:val="006E67E9"/>
    <w:rsid w:val="007043E8"/>
    <w:rsid w:val="00711B4C"/>
    <w:rsid w:val="0073667F"/>
    <w:rsid w:val="00740684"/>
    <w:rsid w:val="00750C96"/>
    <w:rsid w:val="00751286"/>
    <w:rsid w:val="00754519"/>
    <w:rsid w:val="007671A3"/>
    <w:rsid w:val="007727D9"/>
    <w:rsid w:val="00775F94"/>
    <w:rsid w:val="007A5C57"/>
    <w:rsid w:val="007B3294"/>
    <w:rsid w:val="007B4BBD"/>
    <w:rsid w:val="007D6212"/>
    <w:rsid w:val="007E24EF"/>
    <w:rsid w:val="007E4BFC"/>
    <w:rsid w:val="007E7570"/>
    <w:rsid w:val="00800716"/>
    <w:rsid w:val="00821020"/>
    <w:rsid w:val="00821D98"/>
    <w:rsid w:val="00826478"/>
    <w:rsid w:val="00827102"/>
    <w:rsid w:val="00832EE0"/>
    <w:rsid w:val="008371A7"/>
    <w:rsid w:val="00862A61"/>
    <w:rsid w:val="00863A97"/>
    <w:rsid w:val="00867E7C"/>
    <w:rsid w:val="00894F40"/>
    <w:rsid w:val="00897C89"/>
    <w:rsid w:val="008A1C8B"/>
    <w:rsid w:val="008A3270"/>
    <w:rsid w:val="008A557D"/>
    <w:rsid w:val="008B258A"/>
    <w:rsid w:val="008B5544"/>
    <w:rsid w:val="008C3FB6"/>
    <w:rsid w:val="008C5CDD"/>
    <w:rsid w:val="008D1B68"/>
    <w:rsid w:val="008D4D37"/>
    <w:rsid w:val="008F57BE"/>
    <w:rsid w:val="00905132"/>
    <w:rsid w:val="009106FB"/>
    <w:rsid w:val="00911A9E"/>
    <w:rsid w:val="00911ACC"/>
    <w:rsid w:val="0091229E"/>
    <w:rsid w:val="0094009C"/>
    <w:rsid w:val="009405C3"/>
    <w:rsid w:val="00941207"/>
    <w:rsid w:val="00943BF3"/>
    <w:rsid w:val="00946DB2"/>
    <w:rsid w:val="00973348"/>
    <w:rsid w:val="00983CD6"/>
    <w:rsid w:val="009B26DD"/>
    <w:rsid w:val="009C3DAE"/>
    <w:rsid w:val="009C53EC"/>
    <w:rsid w:val="009E0435"/>
    <w:rsid w:val="009E4F1E"/>
    <w:rsid w:val="009F1FBE"/>
    <w:rsid w:val="009F6C28"/>
    <w:rsid w:val="00A04233"/>
    <w:rsid w:val="00A322EF"/>
    <w:rsid w:val="00A36E18"/>
    <w:rsid w:val="00A75D5C"/>
    <w:rsid w:val="00A83B26"/>
    <w:rsid w:val="00A843C3"/>
    <w:rsid w:val="00A927BD"/>
    <w:rsid w:val="00A9477A"/>
    <w:rsid w:val="00A96EF3"/>
    <w:rsid w:val="00AA7729"/>
    <w:rsid w:val="00AB450F"/>
    <w:rsid w:val="00AB5D49"/>
    <w:rsid w:val="00AC01D6"/>
    <w:rsid w:val="00AE74FB"/>
    <w:rsid w:val="00AF45AB"/>
    <w:rsid w:val="00AF6196"/>
    <w:rsid w:val="00AF746D"/>
    <w:rsid w:val="00B01DC2"/>
    <w:rsid w:val="00B05F74"/>
    <w:rsid w:val="00B1443E"/>
    <w:rsid w:val="00B14EAA"/>
    <w:rsid w:val="00B2128C"/>
    <w:rsid w:val="00B34A1A"/>
    <w:rsid w:val="00B4369C"/>
    <w:rsid w:val="00B66F83"/>
    <w:rsid w:val="00B67F73"/>
    <w:rsid w:val="00B76A3E"/>
    <w:rsid w:val="00BA05E5"/>
    <w:rsid w:val="00BA7167"/>
    <w:rsid w:val="00BC00C1"/>
    <w:rsid w:val="00BC262D"/>
    <w:rsid w:val="00BE3738"/>
    <w:rsid w:val="00BF33F9"/>
    <w:rsid w:val="00C03013"/>
    <w:rsid w:val="00C078C8"/>
    <w:rsid w:val="00C212D3"/>
    <w:rsid w:val="00C27710"/>
    <w:rsid w:val="00C32B96"/>
    <w:rsid w:val="00C32DF6"/>
    <w:rsid w:val="00C44900"/>
    <w:rsid w:val="00C574E1"/>
    <w:rsid w:val="00C7152D"/>
    <w:rsid w:val="00C742C2"/>
    <w:rsid w:val="00C84E00"/>
    <w:rsid w:val="00CA1043"/>
    <w:rsid w:val="00CA1DD9"/>
    <w:rsid w:val="00CA4F07"/>
    <w:rsid w:val="00CB323F"/>
    <w:rsid w:val="00CC7866"/>
    <w:rsid w:val="00CD5678"/>
    <w:rsid w:val="00CE0815"/>
    <w:rsid w:val="00CE58BD"/>
    <w:rsid w:val="00CF4715"/>
    <w:rsid w:val="00CF4FDC"/>
    <w:rsid w:val="00D008E8"/>
    <w:rsid w:val="00D03447"/>
    <w:rsid w:val="00D069D5"/>
    <w:rsid w:val="00D1443C"/>
    <w:rsid w:val="00D22DB6"/>
    <w:rsid w:val="00D359BC"/>
    <w:rsid w:val="00D35BAD"/>
    <w:rsid w:val="00D41821"/>
    <w:rsid w:val="00D47A49"/>
    <w:rsid w:val="00D67D00"/>
    <w:rsid w:val="00D71A6E"/>
    <w:rsid w:val="00D72081"/>
    <w:rsid w:val="00D72D69"/>
    <w:rsid w:val="00D839F5"/>
    <w:rsid w:val="00D949C3"/>
    <w:rsid w:val="00DB1106"/>
    <w:rsid w:val="00DB37A3"/>
    <w:rsid w:val="00DC5DAF"/>
    <w:rsid w:val="00DC7297"/>
    <w:rsid w:val="00DF5406"/>
    <w:rsid w:val="00E05EDD"/>
    <w:rsid w:val="00E21400"/>
    <w:rsid w:val="00E260B9"/>
    <w:rsid w:val="00E3333A"/>
    <w:rsid w:val="00E3672C"/>
    <w:rsid w:val="00E37226"/>
    <w:rsid w:val="00E40EFA"/>
    <w:rsid w:val="00E57FD6"/>
    <w:rsid w:val="00E611E5"/>
    <w:rsid w:val="00E63EA9"/>
    <w:rsid w:val="00E66B57"/>
    <w:rsid w:val="00E702AF"/>
    <w:rsid w:val="00EA2F32"/>
    <w:rsid w:val="00EB0A0B"/>
    <w:rsid w:val="00EB1FD1"/>
    <w:rsid w:val="00EC1E54"/>
    <w:rsid w:val="00EC28B1"/>
    <w:rsid w:val="00EC61BB"/>
    <w:rsid w:val="00ED5DA9"/>
    <w:rsid w:val="00EE2F86"/>
    <w:rsid w:val="00EE6840"/>
    <w:rsid w:val="00EF54B1"/>
    <w:rsid w:val="00F26DF0"/>
    <w:rsid w:val="00F55233"/>
    <w:rsid w:val="00F74F06"/>
    <w:rsid w:val="00F75540"/>
    <w:rsid w:val="00F94628"/>
    <w:rsid w:val="00FA24E6"/>
    <w:rsid w:val="00FA563F"/>
    <w:rsid w:val="00FA5AFE"/>
    <w:rsid w:val="00FA737F"/>
    <w:rsid w:val="00FC14B4"/>
    <w:rsid w:val="00FC4F48"/>
    <w:rsid w:val="00FD7AF9"/>
    <w:rsid w:val="00FE03A8"/>
    <w:rsid w:val="00FE5C1B"/>
    <w:rsid w:val="00FF1A50"/>
    <w:rsid w:val="00FF7785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8E5332"/>
  <w15:docId w15:val="{B5DA5F88-C8CF-4F63-9E01-78AF1E86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2379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065E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11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11915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e"/>
    <w:rsid w:val="00D839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Collegamentoipertestuale">
    <w:name w:val="Hyperlink"/>
    <w:rsid w:val="00D839A0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34A1A"/>
  </w:style>
  <w:style w:type="character" w:customStyle="1" w:styleId="apple-converted-space">
    <w:name w:val="apple-converted-space"/>
    <w:basedOn w:val="Carpredefinitoparagrafo"/>
    <w:rsid w:val="00B34A1A"/>
  </w:style>
  <w:style w:type="character" w:styleId="Enfasigrassetto">
    <w:name w:val="Strong"/>
    <w:uiPriority w:val="22"/>
    <w:qFormat/>
    <w:rsid w:val="00FA563F"/>
    <w:rPr>
      <w:b/>
      <w:bCs/>
    </w:rPr>
  </w:style>
  <w:style w:type="character" w:styleId="Rimandocommento">
    <w:name w:val="annotation reference"/>
    <w:semiHidden/>
    <w:rsid w:val="00F94628"/>
    <w:rPr>
      <w:sz w:val="16"/>
      <w:szCs w:val="16"/>
    </w:rPr>
  </w:style>
  <w:style w:type="paragraph" w:styleId="Testocommento">
    <w:name w:val="annotation text"/>
    <w:basedOn w:val="Normale"/>
    <w:semiHidden/>
    <w:rsid w:val="00F94628"/>
  </w:style>
  <w:style w:type="paragraph" w:styleId="Soggettocommento">
    <w:name w:val="annotation subject"/>
    <w:basedOn w:val="Testocommento"/>
    <w:next w:val="Testocommento"/>
    <w:semiHidden/>
    <w:rsid w:val="00F94628"/>
    <w:rPr>
      <w:b/>
      <w:bCs/>
    </w:rPr>
  </w:style>
  <w:style w:type="paragraph" w:styleId="Testofumetto">
    <w:name w:val="Balloon Text"/>
    <w:basedOn w:val="Normale"/>
    <w:semiHidden/>
    <w:rsid w:val="00F94628"/>
    <w:rPr>
      <w:rFonts w:ascii="Tahoma" w:hAnsi="Tahoma" w:cs="Tahoma"/>
      <w:sz w:val="16"/>
      <w:szCs w:val="16"/>
    </w:rPr>
  </w:style>
  <w:style w:type="paragraph" w:customStyle="1" w:styleId="ELENCOPUNTATO">
    <w:name w:val="ELENCO PUNTATO"/>
    <w:basedOn w:val="Normale"/>
    <w:rsid w:val="00867E7C"/>
    <w:pPr>
      <w:numPr>
        <w:numId w:val="1"/>
      </w:numPr>
      <w:spacing w:line="280" w:lineRule="exact"/>
      <w:jc w:val="both"/>
    </w:pPr>
    <w:rPr>
      <w:rFonts w:ascii="Helvetica" w:hAnsi="Helvetic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DA2"/>
  </w:style>
  <w:style w:type="paragraph" w:styleId="NormaleWeb">
    <w:name w:val="Normal (Web)"/>
    <w:basedOn w:val="Normale"/>
    <w:uiPriority w:val="99"/>
    <w:rsid w:val="00E260B9"/>
    <w:pPr>
      <w:widowControl w:val="0"/>
      <w:suppressAutoHyphens/>
      <w:spacing w:before="280" w:after="280"/>
    </w:pPr>
    <w:rPr>
      <w:rFonts w:ascii="Verdana" w:eastAsia="MS Mincho" w:hAnsi="Verdana"/>
      <w:color w:val="00000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5E15"/>
    <w:rPr>
      <w:b/>
      <w:bCs/>
      <w:sz w:val="36"/>
      <w:szCs w:val="36"/>
    </w:rPr>
  </w:style>
  <w:style w:type="paragraph" w:customStyle="1" w:styleId="font8">
    <w:name w:val="font_8"/>
    <w:basedOn w:val="Normale"/>
    <w:rsid w:val="00CD567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F141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120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~1.POZ\AppData\Local\Temp\notes3602D9\Carta%20Intestata-Scar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Intestata-Scarl</Template>
  <TotalTime>55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di Metallurgia e Tecnologia delle Superfici</vt:lpstr>
    </vt:vector>
  </TitlesOfParts>
  <Company>*** ********** * ******** **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Metallurgia e Tecnologia delle Superfici</dc:title>
  <dc:creator>Francesca Pozzar</dc:creator>
  <cp:lastModifiedBy>Emanuela Testori</cp:lastModifiedBy>
  <cp:revision>5</cp:revision>
  <cp:lastPrinted>2007-09-27T09:45:00Z</cp:lastPrinted>
  <dcterms:created xsi:type="dcterms:W3CDTF">2017-12-11T08:47:00Z</dcterms:created>
  <dcterms:modified xsi:type="dcterms:W3CDTF">2017-12-11T09:41:00Z</dcterms:modified>
</cp:coreProperties>
</file>